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D08A" w14:textId="77777777" w:rsidR="00E6306B" w:rsidRDefault="00E6306B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</w:p>
    <w:p w14:paraId="0B22D7D3" w14:textId="77777777" w:rsidR="000B1560" w:rsidRDefault="00E6306B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  <w:r>
        <w:rPr>
          <w:rFonts w:ascii="Calibri" w:hAnsi="Calibri" w:cs="Calibri"/>
          <w:i/>
          <w:color w:val="0A1D30" w:themeColor="text2" w:themeShade="BF"/>
        </w:rPr>
        <w:t>Ο Πρόεδρος και το διδακτικό προσωπικό του Τμήματος Διοικητικής Επιστήμης και Τεχνολογίας της  Σχολής Οικονομικών Επιστημών του Πανεπιστημίου Δυτικής Μακεδονίας  πραγματοποίησαν την Τρίτη 4 Φεβρουαρίου 2024 στις εγκαταστάσεις του τμήματος στα Κοίλα Κοζάνης   την κοπή της Βασιλόπιτας.</w:t>
      </w:r>
    </w:p>
    <w:p w14:paraId="0144390D" w14:textId="6E13DD6F" w:rsidR="00E6306B" w:rsidRDefault="00E6306B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  <w:r>
        <w:rPr>
          <w:rFonts w:ascii="Calibri" w:hAnsi="Calibri" w:cs="Calibri"/>
          <w:i/>
          <w:color w:val="0A1D30" w:themeColor="text2" w:themeShade="BF"/>
        </w:rPr>
        <w:t xml:space="preserve">Σε μια σεμνή τελετή,  διδακτικό και διοικητικό προσωπικό αντάλλαξαν ευχές με το φλουρί να κερδίζουν οι </w:t>
      </w:r>
      <w:proofErr w:type="spellStart"/>
      <w:r>
        <w:rPr>
          <w:rFonts w:ascii="Calibri" w:hAnsi="Calibri" w:cs="Calibri"/>
          <w:i/>
          <w:color w:val="0A1D30" w:themeColor="text2" w:themeShade="BF"/>
        </w:rPr>
        <w:t>αμφυπηρετήσαντες</w:t>
      </w:r>
      <w:proofErr w:type="spellEnd"/>
      <w:r>
        <w:rPr>
          <w:rFonts w:ascii="Calibri" w:hAnsi="Calibri" w:cs="Calibri"/>
          <w:i/>
          <w:color w:val="0A1D30" w:themeColor="text2" w:themeShade="BF"/>
        </w:rPr>
        <w:t xml:space="preserve"> καθηγητές του τμήματος </w:t>
      </w:r>
    </w:p>
    <w:p w14:paraId="394CDE21" w14:textId="77777777" w:rsidR="000B1560" w:rsidRDefault="000B1560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</w:p>
    <w:p w14:paraId="6D7477E5" w14:textId="3B09868C" w:rsidR="000B1560" w:rsidRPr="000B1560" w:rsidRDefault="000B1560" w:rsidP="000B1560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  <w:r w:rsidRPr="000B1560">
        <w:rPr>
          <w:rFonts w:ascii="Calibri" w:hAnsi="Calibri" w:cs="Calibri"/>
          <w:i/>
          <w:color w:val="0A1D30" w:themeColor="text2" w:themeShade="BF"/>
        </w:rPr>
        <w:drawing>
          <wp:inline distT="0" distB="0" distL="0" distR="0" wp14:anchorId="1BC847BA" wp14:editId="151B9900">
            <wp:extent cx="4166739" cy="5601970"/>
            <wp:effectExtent l="6033" t="0" r="0" b="0"/>
            <wp:docPr id="763843396" name="Εικόνα 4" descr="Εικόνα που περιέχει κείμενο, γραφικός χαρακτήρας, τούρτα γενεθλίων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43396" name="Εικόνα 4" descr="Εικόνα που περιέχει κείμενο, γραφικός χαρακτήρας, τούρτα γενεθλίων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2300" cy="560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A6F1" w14:textId="77777777" w:rsidR="000B1560" w:rsidRDefault="000B1560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</w:p>
    <w:p w14:paraId="4E51472A" w14:textId="52BE6DBA" w:rsidR="00E6306B" w:rsidRPr="00E6306B" w:rsidRDefault="00E6306B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</w:p>
    <w:p w14:paraId="53610EE0" w14:textId="77777777" w:rsidR="00E6306B" w:rsidRDefault="00E6306B" w:rsidP="00E6306B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</w:p>
    <w:p w14:paraId="4B0EFD6C" w14:textId="6E845B9F" w:rsidR="00C63386" w:rsidRPr="000B1560" w:rsidRDefault="00E6306B" w:rsidP="000B1560">
      <w:pPr>
        <w:pStyle w:val="v1msonormal"/>
        <w:spacing w:before="0" w:beforeAutospacing="0" w:after="0" w:afterAutospacing="0"/>
        <w:jc w:val="both"/>
        <w:rPr>
          <w:rFonts w:ascii="Calibri" w:hAnsi="Calibri" w:cs="Calibri"/>
          <w:i/>
          <w:color w:val="0A1D30" w:themeColor="text2" w:themeShade="BF"/>
        </w:rPr>
      </w:pPr>
      <w:r>
        <w:rPr>
          <w:rFonts w:ascii="Calibri" w:hAnsi="Calibri" w:cs="Calibri"/>
          <w:i/>
          <w:color w:val="0A1D30" w:themeColor="text2" w:themeShade="BF"/>
        </w:rPr>
        <w:t xml:space="preserve"> </w:t>
      </w:r>
    </w:p>
    <w:sectPr w:rsidR="00C63386" w:rsidRPr="000B1560" w:rsidSect="00155361">
      <w:headerReference w:type="default" r:id="rId8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934A" w14:textId="77777777" w:rsidR="00214CD3" w:rsidRDefault="00214CD3" w:rsidP="002E67D4">
      <w:pPr>
        <w:spacing w:after="0" w:line="240" w:lineRule="auto"/>
      </w:pPr>
      <w:r>
        <w:separator/>
      </w:r>
    </w:p>
  </w:endnote>
  <w:endnote w:type="continuationSeparator" w:id="0">
    <w:p w14:paraId="06CC8002" w14:textId="77777777" w:rsidR="00214CD3" w:rsidRDefault="00214CD3" w:rsidP="002E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4BB6" w14:textId="77777777" w:rsidR="00214CD3" w:rsidRDefault="00214CD3" w:rsidP="002E67D4">
      <w:pPr>
        <w:spacing w:after="0" w:line="240" w:lineRule="auto"/>
      </w:pPr>
      <w:r>
        <w:separator/>
      </w:r>
    </w:p>
  </w:footnote>
  <w:footnote w:type="continuationSeparator" w:id="0">
    <w:p w14:paraId="1F11C765" w14:textId="77777777" w:rsidR="00214CD3" w:rsidRDefault="00214CD3" w:rsidP="002E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3142" w14:textId="125089DB" w:rsidR="00C933F3" w:rsidRPr="00E6306B" w:rsidRDefault="00C933F3" w:rsidP="00C63386">
    <w:pPr>
      <w:pStyle w:val="aa"/>
      <w:rPr>
        <w:rFonts w:ascii="Calibri Light" w:hAnsi="Calibri Light" w:cs="Calibri Light"/>
        <w:b/>
        <w:bCs/>
        <w:sz w:val="20"/>
      </w:rPr>
    </w:pPr>
    <w:r w:rsidRPr="00892D5A">
      <w:rPr>
        <w:rFonts w:ascii="Calibri Light" w:hAnsi="Calibri Light" w:cs="Calibri Light"/>
        <w:noProof/>
        <w:lang w:eastAsia="el-GR"/>
      </w:rPr>
      <w:drawing>
        <wp:anchor distT="0" distB="0" distL="114300" distR="114300" simplePos="0" relativeHeight="251659264" behindDoc="0" locked="0" layoutInCell="1" allowOverlap="1" wp14:anchorId="6CF25BEB" wp14:editId="28BD46A6">
          <wp:simplePos x="0" y="0"/>
          <wp:positionH relativeFrom="column">
            <wp:posOffset>-9525</wp:posOffset>
          </wp:positionH>
          <wp:positionV relativeFrom="paragraph">
            <wp:posOffset>55245</wp:posOffset>
          </wp:positionV>
          <wp:extent cx="604520" cy="600075"/>
          <wp:effectExtent l="19050" t="0" r="5080" b="0"/>
          <wp:wrapSquare wrapText="bothSides"/>
          <wp:docPr id="1395443072" name="Εικόνα 1" descr="Εικόνα που περιέχει πολυχρωμία, γραφικά, γραφιστική, τέχν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443072" name="Εικόνα 1" descr="Εικόνα που περιέχει πολυχρωμία, γραφικά, γραφιστική, τέχν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3386">
      <w:rPr>
        <w:rFonts w:ascii="Calibri Light" w:hAnsi="Calibri Light" w:cs="Calibri Light"/>
        <w:sz w:val="20"/>
      </w:rPr>
      <w:t xml:space="preserve">                                                         </w:t>
    </w:r>
    <w:r w:rsidRPr="00E6306B">
      <w:rPr>
        <w:rFonts w:ascii="Calibri Light" w:hAnsi="Calibri Light" w:cs="Calibri Light"/>
        <w:b/>
        <w:bCs/>
        <w:sz w:val="20"/>
      </w:rPr>
      <w:t>ΕΛΛΗΝΙΚΗ ΔΗΜΟΚΡΑΤΙΑ</w:t>
    </w:r>
  </w:p>
  <w:p w14:paraId="50F86B58" w14:textId="748EB945" w:rsidR="00C933F3" w:rsidRDefault="00C933F3" w:rsidP="00C933F3">
    <w:pPr>
      <w:pStyle w:val="aa"/>
      <w:jc w:val="center"/>
      <w:rPr>
        <w:rFonts w:ascii="Calibri Light" w:hAnsi="Calibri Light" w:cs="Calibri Light"/>
        <w:b/>
        <w:bCs/>
        <w:sz w:val="20"/>
      </w:rPr>
    </w:pPr>
    <w:r w:rsidRPr="00E6306B">
      <w:rPr>
        <w:rFonts w:ascii="Calibri Light" w:hAnsi="Calibri Light" w:cs="Calibri Light"/>
        <w:b/>
        <w:bCs/>
        <w:noProof/>
        <w:sz w:val="20"/>
        <w:lang w:eastAsia="el-GR"/>
      </w:rPr>
      <w:drawing>
        <wp:anchor distT="0" distB="0" distL="114300" distR="114300" simplePos="0" relativeHeight="251660288" behindDoc="0" locked="0" layoutInCell="1" allowOverlap="1" wp14:anchorId="004C26F3" wp14:editId="047EE730">
          <wp:simplePos x="0" y="0"/>
          <wp:positionH relativeFrom="margin">
            <wp:posOffset>4695825</wp:posOffset>
          </wp:positionH>
          <wp:positionV relativeFrom="paragraph">
            <wp:posOffset>13970</wp:posOffset>
          </wp:positionV>
          <wp:extent cx="1143000" cy="419100"/>
          <wp:effectExtent l="19050" t="0" r="0" b="0"/>
          <wp:wrapSquare wrapText="bothSides"/>
          <wp:docPr id="758077454" name="Εικόνα 758077454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386" w:rsidRPr="00E6306B">
      <w:rPr>
        <w:rFonts w:ascii="Calibri Light" w:hAnsi="Calibri Light" w:cs="Calibri Light"/>
        <w:b/>
        <w:bCs/>
        <w:sz w:val="20"/>
      </w:rPr>
      <w:t xml:space="preserve">              </w:t>
    </w:r>
    <w:r w:rsidRPr="00E6306B">
      <w:rPr>
        <w:rFonts w:ascii="Calibri Light" w:hAnsi="Calibri Light" w:cs="Calibri Light"/>
        <w:b/>
        <w:bCs/>
        <w:sz w:val="20"/>
      </w:rPr>
      <w:t>ΠΑΝΕΠΙΣΤΗΜΙΟ ΔΥΤΙΚΗΣ ΜΑΚΕΔΟΝΙΑΣ</w:t>
    </w:r>
  </w:p>
  <w:p w14:paraId="3934D9AA" w14:textId="7CDC0760" w:rsidR="00E6306B" w:rsidRPr="00E6306B" w:rsidRDefault="00E6306B" w:rsidP="00C933F3">
    <w:pPr>
      <w:pStyle w:val="aa"/>
      <w:jc w:val="center"/>
      <w:rPr>
        <w:rFonts w:ascii="Calibri Light" w:hAnsi="Calibri Light" w:cs="Calibri Light"/>
        <w:b/>
        <w:bCs/>
        <w:sz w:val="20"/>
      </w:rPr>
    </w:pPr>
    <w:r>
      <w:rPr>
        <w:rFonts w:ascii="Calibri Light" w:hAnsi="Calibri Light" w:cs="Calibri Light"/>
        <w:b/>
        <w:bCs/>
        <w:sz w:val="20"/>
      </w:rPr>
      <w:t xml:space="preserve">                   ΣΧΟΛΗ ΟΙΚΟΝΟΜΙΚΩΝ ΕΠΙΣΤΗΜΩΝ </w:t>
    </w:r>
  </w:p>
  <w:p w14:paraId="648AA485" w14:textId="62B5738A" w:rsidR="00C933F3" w:rsidRPr="00E6306B" w:rsidRDefault="00C63386" w:rsidP="00E6306B">
    <w:pPr>
      <w:pStyle w:val="aa"/>
      <w:pBdr>
        <w:bottom w:val="single" w:sz="4" w:space="1" w:color="auto"/>
      </w:pBdr>
      <w:jc w:val="center"/>
      <w:rPr>
        <w:rFonts w:ascii="Calibri Light" w:hAnsi="Calibri Light" w:cs="Calibri Light"/>
        <w:b/>
        <w:bCs/>
        <w:sz w:val="20"/>
      </w:rPr>
    </w:pPr>
    <w:r w:rsidRPr="00E6306B">
      <w:rPr>
        <w:rFonts w:ascii="Calibri Light" w:hAnsi="Calibri Light" w:cs="Calibri Light"/>
        <w:b/>
        <w:bCs/>
        <w:sz w:val="20"/>
      </w:rPr>
      <w:t xml:space="preserve">              </w:t>
    </w:r>
    <w:r w:rsidR="00E6306B">
      <w:rPr>
        <w:rFonts w:ascii="Calibri Light" w:hAnsi="Calibri Light" w:cs="Calibri Light"/>
        <w:b/>
        <w:bCs/>
        <w:sz w:val="20"/>
      </w:rPr>
      <w:t xml:space="preserve">        </w:t>
    </w:r>
    <w:r w:rsidR="00E6306B" w:rsidRPr="00E6306B">
      <w:rPr>
        <w:rFonts w:ascii="Calibri Light" w:hAnsi="Calibri Light" w:cs="Calibri Light"/>
        <w:b/>
        <w:bCs/>
        <w:sz w:val="20"/>
      </w:rPr>
      <w:t>ΤΜΗΜΑ ΔΙΟΙΚΗΤΙΚΗΣ ΕΠΙΣΤΗΜΗΣ &amp; ΤΕΧΝΟΛΟΓΙΑΣ</w:t>
    </w:r>
  </w:p>
  <w:p w14:paraId="35D66359" w14:textId="77777777" w:rsidR="002E67D4" w:rsidRDefault="002E67D4">
    <w:pPr>
      <w:pStyle w:val="a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B1FB3"/>
    <w:multiLevelType w:val="hybridMultilevel"/>
    <w:tmpl w:val="7652C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B9"/>
    <w:rsid w:val="0009417D"/>
    <w:rsid w:val="000B1560"/>
    <w:rsid w:val="000D5503"/>
    <w:rsid w:val="000F3348"/>
    <w:rsid w:val="001042C0"/>
    <w:rsid w:val="00120F13"/>
    <w:rsid w:val="00155361"/>
    <w:rsid w:val="001619DF"/>
    <w:rsid w:val="001905BE"/>
    <w:rsid w:val="00192460"/>
    <w:rsid w:val="001A0883"/>
    <w:rsid w:val="00214CD3"/>
    <w:rsid w:val="00243A7C"/>
    <w:rsid w:val="002573BC"/>
    <w:rsid w:val="00296FE8"/>
    <w:rsid w:val="002E67D4"/>
    <w:rsid w:val="004818C3"/>
    <w:rsid w:val="004B4F18"/>
    <w:rsid w:val="00505458"/>
    <w:rsid w:val="005447FE"/>
    <w:rsid w:val="0059786C"/>
    <w:rsid w:val="005D0ECD"/>
    <w:rsid w:val="005F76AB"/>
    <w:rsid w:val="0062360D"/>
    <w:rsid w:val="006F6563"/>
    <w:rsid w:val="007733BE"/>
    <w:rsid w:val="00787DD8"/>
    <w:rsid w:val="007F02BD"/>
    <w:rsid w:val="007F0B2D"/>
    <w:rsid w:val="00835AD1"/>
    <w:rsid w:val="00854FB9"/>
    <w:rsid w:val="00892D5A"/>
    <w:rsid w:val="008D1A5C"/>
    <w:rsid w:val="00A41F03"/>
    <w:rsid w:val="00A87074"/>
    <w:rsid w:val="00AE5250"/>
    <w:rsid w:val="00AF59D7"/>
    <w:rsid w:val="00BA4104"/>
    <w:rsid w:val="00C17B43"/>
    <w:rsid w:val="00C63386"/>
    <w:rsid w:val="00C933F3"/>
    <w:rsid w:val="00E30DB3"/>
    <w:rsid w:val="00E6306B"/>
    <w:rsid w:val="00E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0F773"/>
  <w15:docId w15:val="{03842EBB-F87F-4AD5-ABD2-8B135B08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7D"/>
  </w:style>
  <w:style w:type="paragraph" w:styleId="1">
    <w:name w:val="heading 1"/>
    <w:basedOn w:val="a"/>
    <w:next w:val="a"/>
    <w:link w:val="1Char"/>
    <w:uiPriority w:val="9"/>
    <w:qFormat/>
    <w:rsid w:val="00854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4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4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4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4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4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4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4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4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4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4F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4F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4F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4F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4F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4F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4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4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4F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4F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4F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4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4F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4FB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54FB9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54FB9"/>
    <w:rPr>
      <w:color w:val="605E5C"/>
      <w:shd w:val="clear" w:color="auto" w:fill="E1DFDD"/>
    </w:rPr>
  </w:style>
  <w:style w:type="paragraph" w:styleId="aa">
    <w:name w:val="header"/>
    <w:basedOn w:val="a"/>
    <w:link w:val="Char3"/>
    <w:unhideWhenUsed/>
    <w:rsid w:val="002E6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qFormat/>
    <w:rsid w:val="002E67D4"/>
  </w:style>
  <w:style w:type="paragraph" w:styleId="ab">
    <w:name w:val="footer"/>
    <w:basedOn w:val="a"/>
    <w:link w:val="Char4"/>
    <w:uiPriority w:val="99"/>
    <w:unhideWhenUsed/>
    <w:rsid w:val="002E6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2E67D4"/>
  </w:style>
  <w:style w:type="character" w:styleId="ac">
    <w:name w:val="Emphasis"/>
    <w:uiPriority w:val="20"/>
    <w:qFormat/>
    <w:rsid w:val="002573BC"/>
    <w:rPr>
      <w:i/>
      <w:iCs/>
    </w:rPr>
  </w:style>
  <w:style w:type="paragraph" w:customStyle="1" w:styleId="v1msonormal">
    <w:name w:val="v1msonormal"/>
    <w:basedOn w:val="a"/>
    <w:rsid w:val="00E6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3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ΧΑΤΖΗΚΥΠΡΑΙΟΣ ΙΩΑΝΝΗΣ</dc:creator>
  <cp:keywords/>
  <dc:description/>
  <cp:lastModifiedBy>ΑΠΟΣΤΟΛΙΔΟΥ ΕΛΙΣΑΒΕΤ</cp:lastModifiedBy>
  <cp:revision>5</cp:revision>
  <dcterms:created xsi:type="dcterms:W3CDTF">2025-02-17T06:24:00Z</dcterms:created>
  <dcterms:modified xsi:type="dcterms:W3CDTF">2025-02-18T07:34:00Z</dcterms:modified>
</cp:coreProperties>
</file>