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490E" w14:textId="55B48DA7" w:rsidR="00E824FC" w:rsidRPr="00E824FC" w:rsidRDefault="00E824FC" w:rsidP="00E824FC">
      <w:pPr>
        <w:ind w:left="284" w:hanging="360"/>
        <w:jc w:val="center"/>
        <w:rPr>
          <w:b/>
          <w:bCs/>
          <w:sz w:val="28"/>
          <w:szCs w:val="28"/>
          <w:u w:val="single"/>
        </w:rPr>
      </w:pPr>
      <w:r w:rsidRPr="00E824FC">
        <w:rPr>
          <w:b/>
          <w:bCs/>
          <w:sz w:val="28"/>
          <w:szCs w:val="28"/>
          <w:u w:val="single"/>
        </w:rPr>
        <w:t>Διαδικασία αίτησης φοιτητών</w:t>
      </w:r>
    </w:p>
    <w:p w14:paraId="08990E8E" w14:textId="6C147E2C" w:rsidR="00E824FC" w:rsidRDefault="00E824FC" w:rsidP="00E824FC">
      <w:pPr>
        <w:ind w:left="284" w:hanging="360"/>
        <w:jc w:val="center"/>
        <w:rPr>
          <w:b/>
          <w:bCs/>
          <w:u w:val="single"/>
        </w:rPr>
      </w:pPr>
      <w:r w:rsidRPr="00E824FC">
        <w:rPr>
          <w:b/>
          <w:bCs/>
          <w:u w:val="single"/>
        </w:rPr>
        <w:t>Παράτασης ανώτατης διάρκειας φοίτησης λόγω πλήρωσης των προϋποθέσεων του άρθρου 130 του (Ν. 5524/2025)</w:t>
      </w:r>
    </w:p>
    <w:p w14:paraId="5D91637A" w14:textId="77777777" w:rsidR="00E824FC" w:rsidRPr="00E824FC" w:rsidRDefault="00E824FC" w:rsidP="00E824FC">
      <w:pPr>
        <w:ind w:left="284" w:hanging="360"/>
        <w:jc w:val="center"/>
        <w:rPr>
          <w:u w:val="single"/>
        </w:rPr>
      </w:pPr>
    </w:p>
    <w:p w14:paraId="7695DCC8" w14:textId="2E5A0AB4" w:rsidR="00E824FC" w:rsidRPr="00E824FC" w:rsidRDefault="00E824FC" w:rsidP="00E824FC">
      <w:pPr>
        <w:pStyle w:val="a6"/>
        <w:numPr>
          <w:ilvl w:val="0"/>
          <w:numId w:val="5"/>
        </w:numPr>
        <w:ind w:left="284"/>
      </w:pPr>
      <w:r>
        <w:t xml:space="preserve">Συνδεόμαστε στο </w:t>
      </w:r>
      <w:hyperlink r:id="rId5" w:history="1">
        <w:r w:rsidRPr="00E824FC">
          <w:rPr>
            <w:rStyle w:val="-"/>
            <w:lang w:val="en-US"/>
          </w:rPr>
          <w:t>https</w:t>
        </w:r>
        <w:r w:rsidRPr="00C2683D">
          <w:rPr>
            <w:rStyle w:val="-"/>
          </w:rPr>
          <w:t>://</w:t>
        </w:r>
        <w:r w:rsidRPr="00E824FC">
          <w:rPr>
            <w:rStyle w:val="-"/>
            <w:lang w:val="en-US"/>
          </w:rPr>
          <w:t>students</w:t>
        </w:r>
        <w:r w:rsidRPr="00C2683D">
          <w:rPr>
            <w:rStyle w:val="-"/>
          </w:rPr>
          <w:t>.</w:t>
        </w:r>
        <w:proofErr w:type="spellStart"/>
        <w:r w:rsidRPr="00E824FC">
          <w:rPr>
            <w:rStyle w:val="-"/>
            <w:lang w:val="en-US"/>
          </w:rPr>
          <w:t>uowm</w:t>
        </w:r>
        <w:proofErr w:type="spellEnd"/>
        <w:r w:rsidRPr="00C2683D">
          <w:rPr>
            <w:rStyle w:val="-"/>
          </w:rPr>
          <w:t>.</w:t>
        </w:r>
        <w:r w:rsidRPr="00E824FC">
          <w:rPr>
            <w:rStyle w:val="-"/>
            <w:lang w:val="en-US"/>
          </w:rPr>
          <w:t>gr</w:t>
        </w:r>
      </w:hyperlink>
      <w:r w:rsidRPr="00E824FC">
        <w:t xml:space="preserve"> </w:t>
      </w:r>
      <w:r>
        <w:t>με τον Ακαδημαϊκό μας λογαριασμό.</w:t>
      </w:r>
    </w:p>
    <w:p w14:paraId="46EC6C83" w14:textId="77777777" w:rsidR="00E824FC" w:rsidRPr="00E824FC" w:rsidRDefault="00E824FC" w:rsidP="00E824FC">
      <w:pPr>
        <w:pStyle w:val="a6"/>
        <w:ind w:left="284"/>
      </w:pPr>
    </w:p>
    <w:p w14:paraId="50F1C700" w14:textId="064B5A5E" w:rsidR="006D6D1E" w:rsidRPr="006D6D1E" w:rsidRDefault="006D6D1E" w:rsidP="00E824FC">
      <w:pPr>
        <w:pStyle w:val="a6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Αν δεν έχω ενεργοποιημένο λογαριασμό</w:t>
      </w:r>
    </w:p>
    <w:p w14:paraId="58682272" w14:textId="14C082B7" w:rsidR="006D6D1E" w:rsidRDefault="006D6D1E" w:rsidP="006D6D1E">
      <w:pPr>
        <w:pStyle w:val="a6"/>
        <w:rPr>
          <w:b/>
          <w:bCs/>
        </w:rPr>
      </w:pPr>
      <w:hyperlink r:id="rId6" w:history="1">
        <w:r w:rsidRPr="006B7F59">
          <w:rPr>
            <w:rStyle w:val="-"/>
            <w:b/>
            <w:bCs/>
          </w:rPr>
          <w:t>https://www.uowm.gr/</w:t>
        </w:r>
      </w:hyperlink>
      <w:r>
        <w:rPr>
          <w:b/>
          <w:bCs/>
        </w:rPr>
        <w:t xml:space="preserve"> </w:t>
      </w:r>
      <w:r>
        <w:t xml:space="preserve">κεντρική σελίδα επιλογή </w:t>
      </w:r>
      <w:hyperlink r:id="rId7" w:history="1">
        <w:r w:rsidRPr="006D6D1E">
          <w:rPr>
            <w:rStyle w:val="-"/>
            <w:b/>
            <w:bCs/>
          </w:rPr>
          <w:t>Ιδρυματικός Λογαριασμός</w:t>
        </w:r>
      </w:hyperlink>
    </w:p>
    <w:p w14:paraId="56E37926" w14:textId="77777777" w:rsidR="006D6D1E" w:rsidRPr="006D6D1E" w:rsidRDefault="006D6D1E" w:rsidP="006D6D1E">
      <w:pPr>
        <w:pStyle w:val="a6"/>
      </w:pPr>
    </w:p>
    <w:p w14:paraId="43088FE0" w14:textId="6F66DE39" w:rsidR="00E824FC" w:rsidRPr="00E824FC" w:rsidRDefault="00E824FC" w:rsidP="00E824FC">
      <w:pPr>
        <w:pStyle w:val="a6"/>
        <w:numPr>
          <w:ilvl w:val="0"/>
          <w:numId w:val="4"/>
        </w:numPr>
        <w:rPr>
          <w:b/>
          <w:bCs/>
        </w:rPr>
      </w:pPr>
      <w:r w:rsidRPr="00E824FC">
        <w:rPr>
          <w:b/>
          <w:bCs/>
        </w:rPr>
        <w:t>Ποιο είναι το όνομα χρήστη (username) μου ?</w:t>
      </w:r>
    </w:p>
    <w:p w14:paraId="59E18744" w14:textId="623D3C2E" w:rsidR="00E824FC" w:rsidRPr="00E824FC" w:rsidRDefault="00E824FC" w:rsidP="00E824FC">
      <w:pPr>
        <w:ind w:left="720"/>
      </w:pPr>
      <w:hyperlink r:id="rId8" w:history="1">
        <w:r w:rsidRPr="00C2683D">
          <w:rPr>
            <w:rStyle w:val="-"/>
          </w:rPr>
          <w:t>https://helpdesk.uowm.gr/knowledgebase.php?article=14</w:t>
        </w:r>
      </w:hyperlink>
    </w:p>
    <w:p w14:paraId="260CC498" w14:textId="77777777" w:rsidR="00E824FC" w:rsidRPr="00E824FC" w:rsidRDefault="00E824FC" w:rsidP="00E824FC">
      <w:pPr>
        <w:pStyle w:val="a6"/>
        <w:numPr>
          <w:ilvl w:val="0"/>
          <w:numId w:val="3"/>
        </w:numPr>
        <w:rPr>
          <w:b/>
          <w:bCs/>
        </w:rPr>
      </w:pPr>
      <w:r w:rsidRPr="00E824FC">
        <w:rPr>
          <w:b/>
          <w:bCs/>
        </w:rPr>
        <w:t xml:space="preserve">Ο κωδικός πρόσβασης μου δεν λειτουργεί! Τι πρέπει να κάνω; (Ανάκτηση </w:t>
      </w:r>
      <w:proofErr w:type="spellStart"/>
      <w:r w:rsidRPr="00E824FC">
        <w:rPr>
          <w:b/>
          <w:bCs/>
        </w:rPr>
        <w:t>password</w:t>
      </w:r>
      <w:proofErr w:type="spellEnd"/>
      <w:r w:rsidRPr="00E824FC">
        <w:rPr>
          <w:b/>
          <w:bCs/>
        </w:rPr>
        <w:t>)</w:t>
      </w:r>
    </w:p>
    <w:p w14:paraId="3F553165" w14:textId="5B4145B5" w:rsidR="00E824FC" w:rsidRPr="00E824FC" w:rsidRDefault="00E824FC" w:rsidP="00E824FC">
      <w:pPr>
        <w:ind w:left="720"/>
      </w:pPr>
      <w:hyperlink r:id="rId9" w:history="1">
        <w:r w:rsidRPr="00C2683D">
          <w:rPr>
            <w:rStyle w:val="-"/>
          </w:rPr>
          <w:t>https://helpdesk.uowm.gr/knowledgebase.php?article=6</w:t>
        </w:r>
      </w:hyperlink>
    </w:p>
    <w:p w14:paraId="7879E4C6" w14:textId="77777777" w:rsidR="00E824FC" w:rsidRPr="00E824FC" w:rsidRDefault="00E824FC" w:rsidP="00E824FC">
      <w:pPr>
        <w:pStyle w:val="a6"/>
        <w:numPr>
          <w:ilvl w:val="0"/>
          <w:numId w:val="3"/>
        </w:numPr>
        <w:rPr>
          <w:b/>
          <w:bCs/>
        </w:rPr>
      </w:pPr>
      <w:r w:rsidRPr="00E824FC">
        <w:rPr>
          <w:b/>
          <w:bCs/>
        </w:rPr>
        <w:t>Βάση γνώσεων</w:t>
      </w:r>
    </w:p>
    <w:p w14:paraId="715844C9" w14:textId="2658DB02" w:rsidR="00E824FC" w:rsidRPr="00E824FC" w:rsidRDefault="00E824FC" w:rsidP="00E824FC">
      <w:pPr>
        <w:ind w:left="142" w:firstLine="578"/>
      </w:pPr>
      <w:hyperlink r:id="rId10" w:history="1">
        <w:r w:rsidRPr="00C2683D">
          <w:rPr>
            <w:rStyle w:val="-"/>
          </w:rPr>
          <w:t>https://helpdesk.uowm.gr/knowledgebase.php</w:t>
        </w:r>
      </w:hyperlink>
    </w:p>
    <w:p w14:paraId="185B3805" w14:textId="77777777" w:rsidR="00E824FC" w:rsidRPr="00E824FC" w:rsidRDefault="00E824FC" w:rsidP="00E824FC">
      <w:pPr>
        <w:ind w:left="142"/>
      </w:pPr>
    </w:p>
    <w:p w14:paraId="15EE142D" w14:textId="7F06389F" w:rsidR="00B8232A" w:rsidRPr="00E824FC" w:rsidRDefault="00B8232A" w:rsidP="00E824FC">
      <w:pPr>
        <w:pStyle w:val="a6"/>
        <w:numPr>
          <w:ilvl w:val="0"/>
          <w:numId w:val="5"/>
        </w:numPr>
        <w:ind w:left="284"/>
      </w:pPr>
      <w:r>
        <w:t xml:space="preserve">Από το μενού </w:t>
      </w:r>
      <w:r w:rsidRPr="00E824FC">
        <w:rPr>
          <w:b/>
          <w:bCs/>
        </w:rPr>
        <w:t>Εξυπηρέτηση</w:t>
      </w:r>
      <w:r>
        <w:sym w:font="Wingdings" w:char="F0E0"/>
      </w:r>
      <w:r w:rsidRPr="00E824FC">
        <w:rPr>
          <w:b/>
          <w:bCs/>
        </w:rPr>
        <w:t>Αιτήσεις</w:t>
      </w:r>
      <w:r>
        <w:sym w:font="Wingdings" w:char="F0E0"/>
      </w:r>
      <w:r>
        <w:t xml:space="preserve"> επιλέγουμε το κουμπί </w:t>
      </w:r>
      <w:r w:rsidRPr="00E824FC">
        <w:rPr>
          <w:b/>
          <w:bCs/>
        </w:rPr>
        <w:t>Νέα Αίτηση</w:t>
      </w:r>
      <w:r w:rsidRPr="00B8232A">
        <w:br/>
      </w:r>
      <w:r w:rsidRPr="00B8232A">
        <w:rPr>
          <w:noProof/>
          <w:lang w:val="en-US"/>
        </w:rPr>
        <w:drawing>
          <wp:inline distT="0" distB="0" distL="0" distR="0" wp14:anchorId="7035100F" wp14:editId="1ACD9176">
            <wp:extent cx="5274310" cy="988695"/>
            <wp:effectExtent l="114300" t="114300" r="154940" b="154305"/>
            <wp:docPr id="44773017" name="Εικόνα 1" descr="Εικόνα που περιέχει κείμενο, στιγμιότυπο οθόνης, λογισμικό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3017" name="Εικόνα 1" descr="Εικόνα που περιέχει κείμενο, στιγμιότυπο οθόνης, λογισμικό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E262653" w14:textId="77777777" w:rsidR="00E824FC" w:rsidRDefault="00E824FC" w:rsidP="00E824FC">
      <w:pPr>
        <w:pStyle w:val="a6"/>
        <w:ind w:left="284"/>
      </w:pPr>
    </w:p>
    <w:p w14:paraId="0755948E" w14:textId="03868C69" w:rsidR="00B8232A" w:rsidRPr="00B8232A" w:rsidRDefault="00B8232A" w:rsidP="00E824FC">
      <w:pPr>
        <w:pStyle w:val="a6"/>
        <w:numPr>
          <w:ilvl w:val="0"/>
          <w:numId w:val="5"/>
        </w:numPr>
        <w:ind w:left="284"/>
      </w:pPr>
      <w:r>
        <w:t xml:space="preserve">Από το </w:t>
      </w:r>
      <w:r w:rsidR="00E824FC" w:rsidRPr="00E824FC">
        <w:rPr>
          <w:b/>
          <w:bCs/>
        </w:rPr>
        <w:t>Ά</w:t>
      </w:r>
      <w:r w:rsidRPr="00E824FC">
        <w:rPr>
          <w:b/>
          <w:bCs/>
        </w:rPr>
        <w:t>λλες αιτήσεις</w:t>
      </w:r>
      <w:r>
        <w:t xml:space="preserve"> επιλέγουμε </w:t>
      </w:r>
      <w:r w:rsidRPr="00E824FC">
        <w:rPr>
          <w:b/>
          <w:bCs/>
        </w:rPr>
        <w:t>Αίτηση παράτασης φοίτησης</w:t>
      </w:r>
    </w:p>
    <w:p w14:paraId="7F75C16D" w14:textId="51454EBB" w:rsidR="00074056" w:rsidRDefault="00B8232A" w:rsidP="00B8232A">
      <w:pPr>
        <w:jc w:val="center"/>
        <w:rPr>
          <w:lang w:val="en-US"/>
        </w:rPr>
      </w:pPr>
      <w:r w:rsidRPr="00B8232A">
        <w:rPr>
          <w:noProof/>
          <w:lang w:val="en-US"/>
        </w:rPr>
        <w:drawing>
          <wp:inline distT="0" distB="0" distL="0" distR="0" wp14:anchorId="6AEA32D9" wp14:editId="090D3CDD">
            <wp:extent cx="5352529" cy="2953364"/>
            <wp:effectExtent l="133350" t="114300" r="153035" b="171450"/>
            <wp:docPr id="2013167828" name="Εικόνα 1" descr="Εικόνα που περιέχει κείμενο, στιγμιότυπο οθόνης, αριθμός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67828" name="Εικόνα 1" descr="Εικόνα που περιέχει κείμενο, στιγμιότυπο οθόνης, αριθμός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5493" cy="2966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B022EC8" w14:textId="10D797DD" w:rsidR="00B8232A" w:rsidRDefault="00E824FC" w:rsidP="00886703">
      <w:pPr>
        <w:jc w:val="both"/>
      </w:pPr>
      <w:r>
        <w:lastRenderedPageBreak/>
        <w:t>Διαλέγουμε το λόγο που αιτούμαστε «</w:t>
      </w:r>
      <w:r w:rsidRPr="00E824FC">
        <w:rPr>
          <w:b/>
          <w:bCs/>
        </w:rPr>
        <w:t>Παράταση ανώτατης διάρκειας φοίτησης λόγω πλήρωσης των προϋποθέσεων του άρθρου 130 του (Ν. 5524/2025)</w:t>
      </w:r>
      <w:r>
        <w:t>» και την διάρκεια παράτασης</w:t>
      </w:r>
      <w:r w:rsidR="00257791">
        <w:t xml:space="preserve"> και πατάμε </w:t>
      </w:r>
      <w:r w:rsidR="00257791" w:rsidRPr="00257791">
        <w:rPr>
          <w:b/>
          <w:bCs/>
        </w:rPr>
        <w:t>Υποβολή</w:t>
      </w:r>
      <w:r w:rsidR="00257791">
        <w:t>.</w:t>
      </w:r>
    </w:p>
    <w:p w14:paraId="22C35C7C" w14:textId="02ED4CEF" w:rsidR="006D6D1E" w:rsidRDefault="006D6D1E" w:rsidP="00886703">
      <w:pPr>
        <w:jc w:val="both"/>
      </w:pPr>
      <w:r>
        <w:t xml:space="preserve">Φοιτητές που δεν βλέπουν την αίτηση, σημαίνει ότι το σύστημα δεν θεωρεί ότι μπορείτε να </w:t>
      </w:r>
      <w:r w:rsidR="00886703">
        <w:t>υποβάλετε</w:t>
      </w:r>
      <w:r>
        <w:t xml:space="preserve"> αυτή την αίτηση</w:t>
      </w:r>
      <w:r w:rsidR="00886703">
        <w:t>,</w:t>
      </w:r>
      <w:r>
        <w:t xml:space="preserve"> </w:t>
      </w:r>
      <w:r w:rsidR="00886703">
        <w:t xml:space="preserve">λόγο </w:t>
      </w:r>
      <w:r w:rsidR="00886703" w:rsidRPr="00886703">
        <w:rPr>
          <w:b/>
          <w:bCs/>
        </w:rPr>
        <w:t xml:space="preserve">μη πλήρωσης των προϋποθέσεων </w:t>
      </w:r>
      <w:r w:rsidR="00886703" w:rsidRPr="00886703">
        <w:rPr>
          <w:b/>
          <w:bCs/>
        </w:rPr>
        <w:t xml:space="preserve"> του άρθρου 130 του Ν.5224/2025</w:t>
      </w:r>
      <w:r>
        <w:t>. Αν παρόλα αυτά θεωρείτε ότι δικαιούστε αίτηση παράτασης, πρέπει να επικοινωνήσετε με την γραμματεία του τμήματος.</w:t>
      </w:r>
    </w:p>
    <w:p w14:paraId="0A44F98E" w14:textId="6A336603" w:rsidR="00886703" w:rsidRPr="00886703" w:rsidRDefault="00886703" w:rsidP="00886703">
      <w:pPr>
        <w:jc w:val="both"/>
        <w:rPr>
          <w:b/>
          <w:bCs/>
          <w:u w:val="single"/>
        </w:rPr>
      </w:pPr>
      <w:r w:rsidRPr="00886703">
        <w:rPr>
          <w:b/>
          <w:bCs/>
          <w:u w:val="single"/>
        </w:rPr>
        <w:t>Στοιχεία επικοινωνίας γραμματειών</w:t>
      </w:r>
    </w:p>
    <w:p w14:paraId="62E7C2AF" w14:textId="410A3E95" w:rsidR="00886703" w:rsidRPr="00886703" w:rsidRDefault="00886703" w:rsidP="00886703">
      <w:pPr>
        <w:jc w:val="both"/>
      </w:pPr>
      <w:hyperlink r:id="rId13" w:history="1">
        <w:r w:rsidRPr="005071AD">
          <w:rPr>
            <w:rStyle w:val="-"/>
            <w:lang w:val="en-US"/>
          </w:rPr>
          <w:t>https</w:t>
        </w:r>
        <w:r w:rsidRPr="00886703">
          <w:rPr>
            <w:rStyle w:val="-"/>
          </w:rPr>
          <w:t>://</w:t>
        </w:r>
        <w:r w:rsidRPr="005071AD">
          <w:rPr>
            <w:rStyle w:val="-"/>
            <w:lang w:val="en-US"/>
          </w:rPr>
          <w:t>www</w:t>
        </w:r>
        <w:r w:rsidRPr="00886703">
          <w:rPr>
            <w:rStyle w:val="-"/>
          </w:rPr>
          <w:t>.</w:t>
        </w:r>
        <w:proofErr w:type="spellStart"/>
        <w:r w:rsidRPr="005071AD">
          <w:rPr>
            <w:rStyle w:val="-"/>
            <w:lang w:val="en-US"/>
          </w:rPr>
          <w:t>uowm</w:t>
        </w:r>
        <w:proofErr w:type="spellEnd"/>
        <w:r w:rsidRPr="00886703">
          <w:rPr>
            <w:rStyle w:val="-"/>
          </w:rPr>
          <w:t>.</w:t>
        </w:r>
        <w:r w:rsidRPr="005071AD">
          <w:rPr>
            <w:rStyle w:val="-"/>
            <w:lang w:val="en-US"/>
          </w:rPr>
          <w:t>gr</w:t>
        </w:r>
        <w:r w:rsidRPr="00886703">
          <w:rPr>
            <w:rStyle w:val="-"/>
          </w:rPr>
          <w:t>/</w:t>
        </w:r>
        <w:r w:rsidRPr="005071AD">
          <w:rPr>
            <w:rStyle w:val="-"/>
            <w:lang w:val="en-US"/>
          </w:rPr>
          <w:t>academics</w:t>
        </w:r>
        <w:r w:rsidRPr="00886703">
          <w:rPr>
            <w:rStyle w:val="-"/>
          </w:rPr>
          <w:t>/</w:t>
        </w:r>
        <w:proofErr w:type="spellStart"/>
        <w:r w:rsidRPr="005071AD">
          <w:rPr>
            <w:rStyle w:val="-"/>
            <w:lang w:val="en-US"/>
          </w:rPr>
          <w:t>scholes</w:t>
        </w:r>
        <w:proofErr w:type="spellEnd"/>
        <w:r w:rsidRPr="00886703">
          <w:rPr>
            <w:rStyle w:val="-"/>
          </w:rPr>
          <w:t>-</w:t>
        </w:r>
        <w:r w:rsidRPr="005071AD">
          <w:rPr>
            <w:rStyle w:val="-"/>
            <w:lang w:val="en-US"/>
          </w:rPr>
          <w:t>kai</w:t>
        </w:r>
        <w:r w:rsidRPr="00886703">
          <w:rPr>
            <w:rStyle w:val="-"/>
          </w:rPr>
          <w:t>-</w:t>
        </w:r>
        <w:proofErr w:type="spellStart"/>
        <w:r w:rsidRPr="005071AD">
          <w:rPr>
            <w:rStyle w:val="-"/>
            <w:lang w:val="en-US"/>
          </w:rPr>
          <w:t>tmimata</w:t>
        </w:r>
        <w:proofErr w:type="spellEnd"/>
        <w:r w:rsidRPr="00886703">
          <w:rPr>
            <w:rStyle w:val="-"/>
          </w:rPr>
          <w:t>/</w:t>
        </w:r>
      </w:hyperlink>
    </w:p>
    <w:p w14:paraId="0C81E3DC" w14:textId="77777777" w:rsidR="00886703" w:rsidRPr="00886703" w:rsidRDefault="00886703" w:rsidP="00886703">
      <w:pPr>
        <w:jc w:val="both"/>
      </w:pPr>
    </w:p>
    <w:sectPr w:rsidR="00886703" w:rsidRPr="00886703" w:rsidSect="00B8232A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3D16"/>
    <w:multiLevelType w:val="hybridMultilevel"/>
    <w:tmpl w:val="3B325FBE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1947A3"/>
    <w:multiLevelType w:val="hybridMultilevel"/>
    <w:tmpl w:val="CB38BB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0D3ED6"/>
    <w:multiLevelType w:val="hybridMultilevel"/>
    <w:tmpl w:val="0F4C3A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5369"/>
    <w:multiLevelType w:val="hybridMultilevel"/>
    <w:tmpl w:val="77102B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7CDE"/>
    <w:multiLevelType w:val="hybridMultilevel"/>
    <w:tmpl w:val="7FE26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79075">
    <w:abstractNumId w:val="2"/>
  </w:num>
  <w:num w:numId="2" w16cid:durableId="332607354">
    <w:abstractNumId w:val="1"/>
  </w:num>
  <w:num w:numId="3" w16cid:durableId="1276673567">
    <w:abstractNumId w:val="4"/>
  </w:num>
  <w:num w:numId="4" w16cid:durableId="908467316">
    <w:abstractNumId w:val="3"/>
  </w:num>
  <w:num w:numId="5" w16cid:durableId="31295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2A"/>
    <w:rsid w:val="00074056"/>
    <w:rsid w:val="00257791"/>
    <w:rsid w:val="006D6D1E"/>
    <w:rsid w:val="007E26F1"/>
    <w:rsid w:val="00886703"/>
    <w:rsid w:val="008E31A0"/>
    <w:rsid w:val="00A70EEC"/>
    <w:rsid w:val="00B8232A"/>
    <w:rsid w:val="00D80C15"/>
    <w:rsid w:val="00E8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F1CF"/>
  <w15:chartTrackingRefBased/>
  <w15:docId w15:val="{67663F83-394C-4B37-B400-EC8CCFD4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8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2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2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2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2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2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2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8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82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8232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8232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823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8232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823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823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2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8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8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823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23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232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8232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8232A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824F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82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uowm.gr/knowledgebase.php?article=14" TargetMode="External"/><Relationship Id="rId13" Type="http://schemas.openxmlformats.org/officeDocument/2006/relationships/hyperlink" Target="https://www.uowm.gr/academics/scholes-kai-tmima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c.uowm.gr/www/idrymatikos-logariasmos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wm.gr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students.uowm.g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helpdesk.uowm.gr/knowledgebas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desk.uowm.gr/knowledgebase.php?article=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ΣΑΛΑΚΙΔΗΣ ΓΙΩΡΓΟΣ</dc:creator>
  <cp:keywords/>
  <dc:description/>
  <cp:lastModifiedBy>(a) ΣΑΛΑΚΙΔΗΣ ΓΙΩΡΓΟΣ</cp:lastModifiedBy>
  <cp:revision>5</cp:revision>
  <dcterms:created xsi:type="dcterms:W3CDTF">2025-10-15T07:56:00Z</dcterms:created>
  <dcterms:modified xsi:type="dcterms:W3CDTF">2025-10-16T07:19:00Z</dcterms:modified>
</cp:coreProperties>
</file>